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14" w:rsidRDefault="00826714" w:rsidP="00C976A4">
      <w:pPr>
        <w:shd w:val="clear" w:color="auto" w:fill="FFFFFF"/>
        <w:spacing w:after="300" w:line="357" w:lineRule="atLeast"/>
        <w:ind w:leftChars="236" w:left="519" w:firstLineChars="50" w:firstLine="140"/>
        <w:jc w:val="center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26714" w:rsidRPr="00C976A4" w:rsidRDefault="00C976A4" w:rsidP="00C976A4">
      <w:pPr>
        <w:spacing w:after="0" w:line="240" w:lineRule="auto"/>
        <w:ind w:firstLineChars="550" w:firstLine="1104"/>
        <w:jc w:val="center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Российская</w:t>
      </w:r>
      <w:r w:rsidRPr="00C976A4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 xml:space="preserve"> Федерация Ростовская  область</w:t>
      </w:r>
      <w:r w:rsidRPr="00C976A4">
        <w:t xml:space="preserve"> </w:t>
      </w:r>
      <w:r w:rsidRPr="00C976A4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826714" w:rsidRDefault="00826714" w:rsidP="00C976A4">
      <w:pPr>
        <w:shd w:val="clear" w:color="auto" w:fill="FFFFFF"/>
        <w:spacing w:after="300" w:line="357" w:lineRule="atLeast"/>
        <w:ind w:leftChars="236" w:left="519" w:firstLineChars="50" w:firstLine="10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</w:pPr>
    </w:p>
    <w:p w:rsidR="00C976A4" w:rsidRDefault="00C976A4" w:rsidP="00C976A4">
      <w:pPr>
        <w:shd w:val="clear" w:color="auto" w:fill="FFFFFF"/>
        <w:spacing w:after="300" w:line="357" w:lineRule="atLeast"/>
        <w:ind w:leftChars="236" w:left="519" w:firstLineChars="50" w:firstLine="10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</w:pPr>
    </w:p>
    <w:p w:rsidR="00C976A4" w:rsidRDefault="00C976A4" w:rsidP="00C976A4">
      <w:pPr>
        <w:shd w:val="clear" w:color="auto" w:fill="FFFFFF"/>
        <w:spacing w:after="300" w:line="357" w:lineRule="atLeast"/>
        <w:ind w:leftChars="236" w:left="519" w:firstLineChars="50" w:firstLine="140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26714" w:rsidRDefault="00C976A4">
      <w:pPr>
        <w:shd w:val="clear" w:color="auto" w:fill="FFFFFF"/>
        <w:spacing w:after="300" w:line="357" w:lineRule="atLeast"/>
        <w:ind w:leftChars="236" w:left="519" w:firstLineChars="50" w:firstLine="140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Беседа с детьми старшей группы </w:t>
      </w:r>
    </w:p>
    <w:p w:rsidR="00826714" w:rsidRDefault="00C976A4" w:rsidP="00C976A4">
      <w:pPr>
        <w:shd w:val="clear" w:color="auto" w:fill="FFFFFF"/>
        <w:spacing w:after="300" w:line="357" w:lineRule="atLeast"/>
        <w:ind w:firstLineChars="700" w:firstLine="1960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Праздник</w:t>
      </w:r>
      <w:bookmarkStart w:id="0" w:name="_GoBack"/>
      <w:bookmarkEnd w:id="0"/>
    </w:p>
    <w:p w:rsidR="00826714" w:rsidRPr="00C976A4" w:rsidRDefault="00C976A4" w:rsidP="00C976A4">
      <w:pPr>
        <w:shd w:val="clear" w:color="auto" w:fill="FFFFFF"/>
        <w:spacing w:after="300" w:line="357" w:lineRule="atLeast"/>
        <w:ind w:left="1400" w:hangingChars="350" w:hanging="1400"/>
        <w:jc w:val="center"/>
        <w:outlineLvl w:val="1"/>
        <w:rPr>
          <w:rFonts w:ascii="Times New Roman" w:eastAsia="Times New Roman" w:hAnsi="Times New Roman" w:cs="Times New Roman"/>
          <w:color w:val="FF0000"/>
          <w:sz w:val="40"/>
          <w:szCs w:val="45"/>
          <w:lang w:eastAsia="ru-RU"/>
        </w:rPr>
      </w:pPr>
      <w:r w:rsidRPr="00C976A4">
        <w:rPr>
          <w:rFonts w:ascii="Times New Roman" w:eastAsia="Times New Roman" w:hAnsi="Times New Roman" w:cs="Times New Roman"/>
          <w:color w:val="FF0000"/>
          <w:sz w:val="40"/>
          <w:szCs w:val="45"/>
          <w:lang w:eastAsia="ru-RU"/>
        </w:rPr>
        <w:t>«Покров Пресвятой Богородицы»</w:t>
      </w:r>
    </w:p>
    <w:p w:rsidR="00826714" w:rsidRPr="00C976A4" w:rsidRDefault="0082671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18"/>
          <w:szCs w:val="21"/>
          <w:lang w:eastAsia="ru-RU"/>
        </w:rPr>
      </w:pPr>
    </w:p>
    <w:p w:rsidR="00826714" w:rsidRDefault="0082671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</w:p>
    <w:p w:rsidR="00826714" w:rsidRDefault="00826714" w:rsidP="00C976A4">
      <w:pPr>
        <w:shd w:val="clear" w:color="auto" w:fill="FFFFFF"/>
        <w:spacing w:after="150" w:line="357" w:lineRule="atLeast"/>
        <w:ind w:firstLineChars="600" w:firstLine="168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826714" w:rsidRDefault="00826714" w:rsidP="00C976A4">
      <w:pPr>
        <w:shd w:val="clear" w:color="auto" w:fill="FFFFFF"/>
        <w:spacing w:after="150" w:line="357" w:lineRule="atLeast"/>
        <w:ind w:firstLineChars="600" w:firstLine="168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826714" w:rsidRDefault="00826714" w:rsidP="00C976A4">
      <w:pPr>
        <w:shd w:val="clear" w:color="auto" w:fill="FFFFFF"/>
        <w:spacing w:after="150" w:line="357" w:lineRule="atLeast"/>
        <w:ind w:firstLineChars="600" w:firstLine="168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826714" w:rsidRDefault="00C976A4" w:rsidP="00C976A4">
      <w:pPr>
        <w:shd w:val="clear" w:color="auto" w:fill="FFFFFF"/>
        <w:spacing w:after="150" w:line="357" w:lineRule="atLeast"/>
        <w:ind w:firstLineChars="600" w:firstLine="168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Алтухова С.А.</w:t>
      </w:r>
    </w:p>
    <w:p w:rsidR="00826714" w:rsidRDefault="0082671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826714" w:rsidRDefault="0082671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Программные задачи: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— Знакомство детей с историей праздника и его значением.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— Знакомство с иконой Покрова.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— Знакомство с понятиями «покров»,  «омофор»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-Развивать познавательный интерес  к изучению русского народного творчества.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Воспитание любви к искусству.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Ход беседы: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ети! Сегодня большой праздник – «Покров Пресвятой Богородицы»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  — Тебя воспеть певца бессильно слово!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Твоей любви сравненья в мире нет!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 Матерь Божья!</w:t>
      </w:r>
      <w:proofErr w:type="gram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Под</w:t>
      </w: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воим Покровом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Имеем мы прибежище от бед.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Педагог:         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         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Дети, у меня в руках  икона «Покров Пресвятой Богородицы» С именем Богородицы связан один из самых любимых осенних  праздников – «Покров Пресвятой Богородицы».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-Осень землю покрывает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lastRenderedPageBreak/>
        <w:t>— Пёстрым праздничным ковром.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— Так природа п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оздравляет,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— Нас с Великим Покровом!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         Ребята, а вы хотите </w:t>
      </w: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откуда произошло название этого праздника?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Педагог:  По осенним седым облакам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Вошла  Богородица в храм.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На колени Она опустилась,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Перед образом  Сына молилась.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И над всеми,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кто верить готов,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Распростёрла святой</w:t>
      </w: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  С</w:t>
      </w:r>
      <w:proofErr w:type="gram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вой  покров.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Он  из света небесного свит,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Невесом  и прозрачен на вид,</w:t>
      </w:r>
      <w:proofErr w:type="gramEnd"/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От скорбей он и бед защитит.</w:t>
      </w:r>
    </w:p>
    <w:p w:rsidR="00826714" w:rsidRDefault="00C976A4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     На  земле  жили самая скромная и добрая женщина. Она всегда была со своим сыном, во всём помогая ему в делах. П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 своей доброте и любви к людям она всегда молится за нас перед своим Сыном. И Он, как Сын, всегда внимательно слушает Её молитвы и спасает тех, за кого Она заступается. Праздник Покрова Пресвятой Богородицы как раз рассказывает об одном из таких случаев.</w:t>
      </w:r>
    </w:p>
    <w:p w:rsidR="00826714" w:rsidRDefault="00C976A4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lastRenderedPageBreak/>
        <w:t>    По преданию, Богородица явилась молящимся во Влахернском  храме в Константинополе. Произошло это в 910 году. Божья Матерь распростерла свой омофор (покрывало для головы) над людьми, и это чудо стало знаком заступничества и утешения над людьми. Священни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ки города молились об избавлении от врагов, и вот в четвертом часу </w:t>
      </w: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ночи</w:t>
      </w:r>
      <w:proofErr w:type="gram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будущем известному христианскому святому, юродивому Андрею Константинопольскому явилось видение. На небе он увидел идущую по воздуху Богородицу, озарённую небесным светом, окруженную а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нгелами и сонмом святых. Как описывает это видение святой Димитрий Ростовский, Богородица «сняла с Себя блиставшее наподобие молнии великое и страшное покрывало, которое носила на Пречистой главе своей и, держа его с великою торжественностью Своими Пречист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ыми руками, распростерла над всем стоящим народом”</w:t>
      </w: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удесный покров защитил город. Поднявшаяся буря разметала корабли варваров, избавив жителей Константинополя от смерти.</w:t>
      </w:r>
    </w:p>
    <w:p w:rsidR="00826714" w:rsidRDefault="00C976A4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1136015</wp:posOffset>
            </wp:positionV>
            <wp:extent cx="1193800" cy="975360"/>
            <wp:effectExtent l="0" t="0" r="6350" b="1524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38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666666"/>
          <w:sz w:val="21"/>
          <w:szCs w:val="21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4553585</wp:posOffset>
            </wp:positionH>
            <wp:positionV relativeFrom="paragraph">
              <wp:posOffset>505460</wp:posOffset>
            </wp:positionV>
            <wp:extent cx="1793240" cy="1002030"/>
            <wp:effectExtent l="0" t="0" r="0" b="762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994" cy="100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     На Руси церкви в честь Покрова Божией Матери стали строить в XII веке. Одна из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самых древних и красивых — Покрова на Нерли. Ее в 1165 году возвел святой князь Андрей Боголюбский. В то же время он установил и сам праздник Покрова.</w:t>
      </w:r>
    </w:p>
    <w:p w:rsidR="00826714" w:rsidRDefault="00826714">
      <w:pPr>
        <w:shd w:val="clear" w:color="auto" w:fill="FFFFFF"/>
        <w:spacing w:after="150" w:line="357" w:lineRule="atLeast"/>
        <w:jc w:val="center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</w:p>
    <w:p w:rsidR="00826714" w:rsidRDefault="00826714">
      <w:pPr>
        <w:shd w:val="clear" w:color="auto" w:fill="FFFFFF"/>
        <w:spacing w:after="150" w:line="35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666666"/>
          <w:sz w:val="21"/>
          <w:szCs w:val="21"/>
          <w:lang w:eastAsia="ru-RU"/>
        </w:rPr>
      </w:pPr>
    </w:p>
    <w:p w:rsidR="00826714" w:rsidRDefault="00826714">
      <w:pPr>
        <w:shd w:val="clear" w:color="auto" w:fill="FFFFFF"/>
        <w:spacing w:after="150" w:line="35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666666"/>
          <w:sz w:val="21"/>
          <w:szCs w:val="21"/>
          <w:lang w:eastAsia="ru-RU"/>
        </w:rPr>
      </w:pPr>
    </w:p>
    <w:p w:rsidR="00826714" w:rsidRDefault="00C976A4">
      <w:pPr>
        <w:shd w:val="clear" w:color="auto" w:fill="FFFFFF"/>
        <w:spacing w:after="150" w:line="357" w:lineRule="atLeast"/>
        <w:jc w:val="center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21"/>
          <w:szCs w:val="21"/>
          <w:lang w:eastAsia="ru-RU"/>
        </w:rPr>
        <w:lastRenderedPageBreak/>
        <w:t>ПОКРОВ ДЕНЬ — НАРОДНЫЕ ТРАДИЦИИ ПРАЗДНИКА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На Руси праздник Покрова Пресвятой Владычицы нашей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Богородицы и Приснодевы Марии называли Покров день, а еще: Первое зазимье, Свадебник, В эту пору заканчивались сельскохозяйственные работы, крестьяне готовились к зиме, девушки собирались на посиделки. А еще это было начало осеннего свадебного сезона. Покр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ов — «встреча Осени с Зимой». Люди ждали первый иней, который «покрывал» землю и был предзнаменованием надвигающихся холодов. Кроме того крестьяне связывали слово «покров» с обычаем, согласно которому после свадьбы женщина могла ходить только с покрытой го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ловой. «</w:t>
      </w: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Простоволосыми</w:t>
      </w:r>
      <w:proofErr w:type="gram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» разрешалось ходить только незамужним девушкам.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 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ПОГОВОРКИ О ПРАЗДНИКЕ ПОКРОВА ПРЕСВЯТОЙ БОГОРОДИЦЫ (читают дети)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Батюшка Покров, натопи нашу хату без дров!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На Покров последний сбор плодов.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Между Покрова и Родительской субботы зима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не становится.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Покров — не лето, а Сретенье — не зима.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Покров — не лето, а Благовещенье — не зима.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Если на Покров будет полная осенняя грязь, зима встанет через 4 седьмины.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lastRenderedPageBreak/>
        <w:t xml:space="preserve">Батюшка Покров, покрой наш дом теплом, а </w:t>
      </w: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живущих</w:t>
      </w:r>
      <w:proofErr w:type="gram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в нем — добром!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Осень землю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покрывает пестрым праздничным ковром.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Так природа поздравляет нас с Великим Покровом!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Слякоть пусть и бездорожье, не грусти, потупив взор,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Ведь над нами Матерь Божья простирает омофор.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От всего на свете злого лес и поле, и дома –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Покрывает все Покровом Бог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ородица сама.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А ещё Покров — конец хороводам, начало посиделкам. В деревне начиналось самое веселое время. Урожай-то убрали, всего наготовили, самое время гостей принимать да в гости ходить. Вот и мы с вами собрались сегодня на посиделки «Покровские». В ст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арину женщины и девушки занимались рукоделием – шили, вязали, вышивали одежду, полотенца, наволочки, салфетки, скатерти, а маленькие девочки учились делать кукол. Обычно шли к соседке или собирались целой компанией. На людях – то веселее. Да и стыдно было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перед подругами свою работу делать плохо, кое-как. Ещё в это время начинались свадьбы. Девушки должны были сами сшить себе праздничную одежду и </w:t>
      </w: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приданное</w:t>
      </w:r>
      <w:proofErr w:type="gram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66"/>
          <w:sz w:val="21"/>
          <w:szCs w:val="21"/>
          <w:lang w:eastAsia="ru-RU"/>
        </w:rPr>
        <w:t>(Демонстрация иллюстраций, как в старину женщины занимались рукоделием)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  Ну а сейчас дорогие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ребятки,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lastRenderedPageBreak/>
        <w:t xml:space="preserve">Я </w:t>
      </w: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прошу</w:t>
      </w:r>
      <w:proofErr w:type="gram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отгадайте скорее  загадки: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— Богу за нас, грешных молится,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Пресвятая …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— От всех врагов, от всех обид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Нас Богородица хранит.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Нас покрывает с давних пор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Её  </w:t>
      </w: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пречистый</w:t>
      </w:r>
      <w:proofErr w:type="gram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…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 Каждый из нас ощущал на себе Покров Пресвятой Богородицы. Она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как родная мамочка помогает, защищает нас от различных бед</w:t>
      </w:r>
      <w:proofErr w:type="gramStart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ебята а сейчас давайте все вместе обратимся с просьбой к иконе  Покрова Пресвятой Богородицы :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«Радуйся, Радосте наша,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Покрый нас от всякого  зла,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Честным своим  омоформом!»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 А какой осенний праз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дник  обходится без веселой  игры? Вот и мы сейчас с вами будем собирать урожай!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21"/>
          <w:szCs w:val="21"/>
          <w:lang w:eastAsia="ru-RU"/>
        </w:rPr>
        <w:t>Разделились  на  2 команды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b/>
          <w:bCs/>
          <w:i/>
          <w:iCs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21"/>
          <w:szCs w:val="21"/>
          <w:lang w:eastAsia="ru-RU"/>
        </w:rPr>
        <w:t>«Собери картошку ложкой».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В игре участвуют по 2 человека. На пол рассыпают 6 — 8 картофелин. Детям дают по корзинке и по деревянной ложке.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lastRenderedPageBreak/>
        <w:t>По сигнал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у они начинают собирать картошку ложкой, по одной штуке, и класть в корзинку.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Ребёнок: 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Облетела с ветвей листва.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Месяц в тучах нашел ночлег,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И на самый день Покрова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Выпал чистый-пречистый снег.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Он надежно укрыл собой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Поле, лес и родимый кров,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Всем 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напомнив, что над землей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Богородица держит Покров!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 Вопросы для подведения итогов: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Что нового вы узнали сегодня?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Какие новые для вас слова, что они значат?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С какими русскими</w:t>
      </w:r>
      <w:r w:rsidRPr="00C976A4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играми позн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акомились?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21"/>
          <w:szCs w:val="21"/>
          <w:lang w:eastAsia="ru-RU"/>
        </w:rPr>
        <w:t>Песня «Осень, милая, шурши!»</w:t>
      </w:r>
    </w:p>
    <w:p w:rsidR="00826714" w:rsidRDefault="00C976A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 </w:t>
      </w:r>
    </w:p>
    <w:p w:rsidR="00826714" w:rsidRDefault="00826714">
      <w:pPr>
        <w:rPr>
          <w:rFonts w:ascii="Times New Roman" w:hAnsi="Times New Roman" w:cs="Times New Roman"/>
        </w:rPr>
      </w:pPr>
    </w:p>
    <w:sectPr w:rsidR="00826714">
      <w:pgSz w:w="8335" w:h="11850"/>
      <w:pgMar w:top="1134" w:right="850" w:bottom="1134" w:left="1701" w:header="708" w:footer="708" w:gutter="0"/>
      <w:pgBorders>
        <w:top w:val="poinsettias" w:sz="31" w:space="1" w:color="auto"/>
        <w:left w:val="poinsettias" w:sz="31" w:space="4" w:color="auto"/>
        <w:bottom w:val="poinsettias" w:sz="31" w:space="1" w:color="auto"/>
        <w:right w:val="poinsettias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95"/>
    <w:rsid w:val="00023045"/>
    <w:rsid w:val="00826714"/>
    <w:rsid w:val="009E3B43"/>
    <w:rsid w:val="00B272FB"/>
    <w:rsid w:val="00C27895"/>
    <w:rsid w:val="00C976A4"/>
    <w:rsid w:val="00F72346"/>
    <w:rsid w:val="056E5584"/>
    <w:rsid w:val="15AC4CAF"/>
    <w:rsid w:val="173D15F5"/>
    <w:rsid w:val="22617C19"/>
    <w:rsid w:val="418D0149"/>
    <w:rsid w:val="45372E28"/>
    <w:rsid w:val="4B01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957</Words>
  <Characters>5455</Characters>
  <Application>Microsoft Office Word</Application>
  <DocSecurity>0</DocSecurity>
  <Lines>45</Lines>
  <Paragraphs>12</Paragraphs>
  <ScaleCrop>false</ScaleCrop>
  <Company>*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X</cp:lastModifiedBy>
  <cp:revision>5</cp:revision>
  <cp:lastPrinted>2015-10-12T12:24:00Z</cp:lastPrinted>
  <dcterms:created xsi:type="dcterms:W3CDTF">2015-10-12T11:52:00Z</dcterms:created>
  <dcterms:modified xsi:type="dcterms:W3CDTF">2019-05-13T11:26:00Z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